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F48" w:rsidRPr="004666B1" w:rsidRDefault="001D2F48" w:rsidP="001D2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рабочей программе по учебному предмету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4666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Физика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D2F48" w:rsidRPr="00FD4A5F" w:rsidRDefault="001D2F48" w:rsidP="001D2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F48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на основе авторской программы основного общего образования Физика 7-9 классы. Авторы: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В. Перышкин, Е. М. Гутник. Программа составлена</w:t>
      </w: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с: требованиями Федерального компонента государственного образовательного стандарта); требованиями к результатам освоения основной образовательной программы </w:t>
      </w:r>
      <w:r w:rsidRPr="00466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СОШ № 10 г. Лениногорска </w:t>
      </w: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определяет содержание и структуру учебного материала, последовательность его изучения, пути формирования системы знаний, умений и способов деятельности, развития, воспитания и социализации учащихся.</w:t>
      </w:r>
    </w:p>
    <w:p w:rsidR="001D2F48" w:rsidRPr="00FD4A5F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F48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1D2F48" w:rsidRPr="004666B1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курс физики — системообразующий для естественно-научных учебных предметов, поскольку физические законы лежат в основе содержания курсов химии, биологии, географии и астрономии. 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познавательных интересов школьников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Ознакомление школьников с методами научного познания предполагается проводить при изучении всех разделов курса физики, а не только при изучении специального раздел «Физика и физические методы изучения природы». 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 Знание физических законов необходимо для изучения химии, биологии, физической географии, технологии, ОБЖ. Курс физики в примерной программе основного общего образования структурируется на основе рассмотрения различных форм движения материи в порядке их усложнения: механические явления, тепловые явления, электромагнитные явления, квантовые явления. 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1D2F48" w:rsidRPr="004666B1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F48" w:rsidRPr="00FD4A5F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курса:</w:t>
      </w:r>
    </w:p>
    <w:p w:rsidR="001D2F48" w:rsidRPr="00FD4A5F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Цели, на достижение которых направлено изучение физики в школе, определены исходя из целей общего образования, сформулированных в Федеральном государственном стандарте общего образования: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 в соответствии с требованиями социально-экономического и информационного развития общества и основными направлениями развития образования на современном этапе;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обучающимися смысла основных понятий и законов физики, взаимосвязи между ними;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научных знаний о природе, ее фундаментальных законах для построения представления о физической картине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убежденности в познаваемости окружающего мира и достоверности научных методов его изучения;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творческих способностей обучающихся и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оценка погрешностей любых измерений;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готовности современного выпускника основной школы к активной учебной деятельности в информационно-образовательной среде общества, использованию методов познания в практической деятельности, к расширению и углублению</w:t>
      </w:r>
      <w:r w:rsidRPr="00466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физических знаний и выбора физики как профильного предмета для продолжения образования;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экологического мышления и ценностного отношения к природе, осознание необходимости применения достижений физики и технологий для рационального природопользования;</w:t>
      </w:r>
    </w:p>
    <w:p w:rsidR="001D2F48" w:rsidRPr="00FD4A5F" w:rsidRDefault="001D2F48" w:rsidP="001D2F48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</w:t>
      </w:r>
    </w:p>
    <w:p w:rsidR="001D2F48" w:rsidRPr="00FD4A5F" w:rsidRDefault="001D2F48" w:rsidP="001D2F48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возможных причин техногенных и</w:t>
      </w:r>
    </w:p>
    <w:p w:rsidR="001D2F48" w:rsidRPr="00FD4A5F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экологических катастроф.</w:t>
      </w:r>
    </w:p>
    <w:p w:rsidR="001D2F48" w:rsidRPr="00FD4A5F" w:rsidRDefault="001D2F48" w:rsidP="001D2F48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целей рабочей программы по физике обеспечивается решением следующих задач: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интеллектуальных и творческих соревнований, проектной и учебно-исследовательской деятельности;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сохранение и укрепление физического, психологического и социального здоровья обучающихся, обеспечение их безопасности;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позитивной мотивации обучающихся к учебной деятельности;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условий, учитывающих индивидуально-личностные особенности обучающихся;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взаимодействия учебных дисциплин на основе интеграции;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в учебно-воспитательный процесс современных образовательных технологий, формирующих ключевые компетенции;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дифференциации обучения;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обучающихся с методом научного познания и методами исследования объектов и явлений природы;</w:t>
      </w:r>
    </w:p>
    <w:p w:rsidR="001D2F48" w:rsidRPr="00FD4A5F" w:rsidRDefault="001D2F48" w:rsidP="001D2F48">
      <w:pPr>
        <w:numPr>
          <w:ilvl w:val="0"/>
          <w:numId w:val="3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умений наблюдать природные явления и выполнять опыты, лабораторные работы и</w:t>
      </w:r>
    </w:p>
    <w:p w:rsidR="001D2F48" w:rsidRPr="00FD4A5F" w:rsidRDefault="001D2F48" w:rsidP="001D2F48">
      <w:pPr>
        <w:shd w:val="clear" w:color="auto" w:fill="FFFFFF"/>
        <w:spacing w:after="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экспериментальные исследования с использованием измерительных приборов, широко применяемых в практической жизни;</w:t>
      </w:r>
    </w:p>
    <w:p w:rsidR="001D2F48" w:rsidRPr="00FD4A5F" w:rsidRDefault="001D2F48" w:rsidP="001D2F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общенаучными понятиями: природное явление, эмпирически установленный факт, проблема, гипотеза, теоретический вывод, результат экспериментальной проверки;</w:t>
      </w:r>
    </w:p>
    <w:p w:rsidR="001D2F48" w:rsidRPr="004666B1" w:rsidRDefault="001D2F48" w:rsidP="001D2F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4A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обучающимися отличий научных данных от непроверенной информации, ценности науки для удовлетворения бытовых, производственных и культурных потребностей человека.</w:t>
      </w:r>
    </w:p>
    <w:p w:rsidR="001D2F48" w:rsidRPr="00FD4A5F" w:rsidRDefault="001D2F48" w:rsidP="001D2F48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26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2F48" w:rsidRPr="004666B1" w:rsidRDefault="001D2F48" w:rsidP="001D2F48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4666B1">
        <w:rPr>
          <w:rFonts w:ascii="Times New Roman" w:hAnsi="Times New Roman" w:cs="Times New Roman"/>
          <w:b/>
          <w:sz w:val="24"/>
          <w:szCs w:val="24"/>
        </w:rPr>
        <w:t>Место учебного предмета «Физика» в учебном плане.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>На изучение предмета отводится на уровне основного общего образования – 242 учебных часа. В том числе: в 7 классе – 70 часов (2 часа в неделю) в 8 классе – 70 часов (2 часа в неделю), в 9 классе – 102 часа (3 часа в неделю).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b/>
          <w:sz w:val="24"/>
          <w:szCs w:val="24"/>
        </w:rPr>
        <w:t>Учебники, реализующие рабочую программу в 7-9 классах</w:t>
      </w:r>
      <w:r w:rsidRPr="004666B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>1.Физика 7 класс: учебник для общеобразовательных учреждений / Перышкин А.В.- 11-е издание – М.: Дрофа, 2014 – 192с. (№ из Федерального перечня учебников 1.2.5.1.6.1., приказ Минобрнауки РФ от 31.03.2014 г. №253)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 xml:space="preserve"> 2. Физика 8 класс: учебник для общеобразовательных учреждений / Перышкин А.В.- 11-е издание – М.: Дрофа, 2015 – 192с. (№ из Федерального перечня учебников 1.2.5.1.6.2., приказ Минобрнауки РФ от 31.03.2014 г. №253) 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 xml:space="preserve">3. Физика 9 класс: учебник для общеобразовательных учреждений / Перышкин А.В., Гутник Е.М.- 11-е издание – М.: Дрофа, 2014 – 304с. (№ из Федерального перечня учебников 1.2.5.1.6.3., приказ Минобрнауки РФ от 31.03.2014 г. №253) 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b/>
          <w:i/>
          <w:sz w:val="24"/>
          <w:szCs w:val="24"/>
        </w:rPr>
        <w:t>Виды и формы контроля</w:t>
      </w:r>
      <w:r w:rsidRPr="004666B1">
        <w:rPr>
          <w:rFonts w:ascii="Times New Roman" w:hAnsi="Times New Roman" w:cs="Times New Roman"/>
          <w:sz w:val="24"/>
          <w:szCs w:val="24"/>
        </w:rPr>
        <w:t>: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 xml:space="preserve"> </w:t>
      </w:r>
      <w:r w:rsidRPr="004666B1">
        <w:rPr>
          <w:rFonts w:ascii="Times New Roman" w:hAnsi="Times New Roman" w:cs="Times New Roman"/>
          <w:sz w:val="24"/>
          <w:szCs w:val="24"/>
        </w:rPr>
        <w:sym w:font="Symbol" w:char="F0B7"/>
      </w:r>
      <w:r w:rsidRPr="004666B1">
        <w:rPr>
          <w:rFonts w:ascii="Times New Roman" w:hAnsi="Times New Roman" w:cs="Times New Roman"/>
          <w:sz w:val="24"/>
          <w:szCs w:val="24"/>
        </w:rPr>
        <w:t xml:space="preserve"> промежуточный (в форме тестов, самостоятельных, проверочных работ и физических диктантов), 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sym w:font="Symbol" w:char="F0B7"/>
      </w:r>
      <w:r w:rsidRPr="004666B1">
        <w:rPr>
          <w:rFonts w:ascii="Times New Roman" w:hAnsi="Times New Roman" w:cs="Times New Roman"/>
          <w:sz w:val="24"/>
          <w:szCs w:val="24"/>
        </w:rPr>
        <w:t xml:space="preserve"> текущий;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 xml:space="preserve"> </w:t>
      </w:r>
      <w:r w:rsidRPr="004666B1">
        <w:rPr>
          <w:rFonts w:ascii="Times New Roman" w:hAnsi="Times New Roman" w:cs="Times New Roman"/>
          <w:sz w:val="24"/>
          <w:szCs w:val="24"/>
        </w:rPr>
        <w:sym w:font="Symbol" w:char="F0B7"/>
      </w:r>
      <w:r w:rsidRPr="004666B1">
        <w:rPr>
          <w:rFonts w:ascii="Times New Roman" w:hAnsi="Times New Roman" w:cs="Times New Roman"/>
          <w:sz w:val="24"/>
          <w:szCs w:val="24"/>
        </w:rPr>
        <w:t xml:space="preserve"> итоговый (итоговая контрольная работа). 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b/>
          <w:i/>
          <w:sz w:val="24"/>
          <w:szCs w:val="24"/>
        </w:rPr>
        <w:t>Форма организации образовательного процесса</w:t>
      </w:r>
      <w:r w:rsidRPr="004666B1">
        <w:rPr>
          <w:rFonts w:ascii="Times New Roman" w:hAnsi="Times New Roman" w:cs="Times New Roman"/>
          <w:sz w:val="24"/>
          <w:szCs w:val="24"/>
        </w:rPr>
        <w:t xml:space="preserve">: классно-урочная система, фронтальный опрос, парная, групповая и индивидуальная работа, лекция с элементами беседы, уроки - практикумы, самостоятельная работа, беседы, 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b/>
          <w:i/>
          <w:sz w:val="24"/>
          <w:szCs w:val="24"/>
        </w:rPr>
        <w:t>Технологии</w:t>
      </w:r>
      <w:r w:rsidRPr="004666B1">
        <w:rPr>
          <w:rFonts w:ascii="Times New Roman" w:hAnsi="Times New Roman" w:cs="Times New Roman"/>
          <w:sz w:val="24"/>
          <w:szCs w:val="24"/>
        </w:rPr>
        <w:t>: развивающего обучения, дифференцированного обучения, информационно-коммуникативные, здоровьесбережения, системнодеятельностный подход, технология групповой работы, технология проблемного обучения, игровые технологии.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 xml:space="preserve"> Программа построена с учетом принципов системности, научности, доступности, преемственности и перспективности между различными разделами курса.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 xml:space="preserve"> В 7 и 8 классах происходит знакомство с физическими явлениями, методом научного познания, формирование основных физических понятий, приобретение умений измерять физические величины, проводить лабораторный эксперимент по заданной схеме. </w:t>
      </w:r>
    </w:p>
    <w:p w:rsidR="001D2F48" w:rsidRPr="004666B1" w:rsidRDefault="001D2F48" w:rsidP="001D2F4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666B1">
        <w:rPr>
          <w:rFonts w:ascii="Times New Roman" w:hAnsi="Times New Roman" w:cs="Times New Roman"/>
          <w:sz w:val="24"/>
          <w:szCs w:val="24"/>
        </w:rPr>
        <w:t>В 9 классе начинается изучение основных физических законов, лабораторные работы становятся более сложными, школьники учатся планировать эксперимент самостоятельно.</w:t>
      </w:r>
    </w:p>
    <w:p w:rsidR="007D1F20" w:rsidRPr="001D2F48" w:rsidRDefault="007D1F20" w:rsidP="001D2F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D1F20" w:rsidRPr="001D2F48" w:rsidSect="00FD4A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6B16"/>
    <w:multiLevelType w:val="multilevel"/>
    <w:tmpl w:val="DEC8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236733"/>
    <w:multiLevelType w:val="multilevel"/>
    <w:tmpl w:val="B0543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A4943"/>
    <w:multiLevelType w:val="multilevel"/>
    <w:tmpl w:val="C4CE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E09D0"/>
    <w:multiLevelType w:val="multilevel"/>
    <w:tmpl w:val="25848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53"/>
    <w:rsid w:val="000B2C53"/>
    <w:rsid w:val="001D2F48"/>
    <w:rsid w:val="007D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5DEE6-A9A3-4C08-9C1F-DAC441E8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1217</Words>
  <Characters>6938</Characters>
  <Application>Microsoft Office Word</Application>
  <DocSecurity>0</DocSecurity>
  <Lines>57</Lines>
  <Paragraphs>16</Paragraphs>
  <ScaleCrop>false</ScaleCrop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2022-11-04T17:52:00Z</dcterms:created>
  <dcterms:modified xsi:type="dcterms:W3CDTF">2022-11-04T17:52:00Z</dcterms:modified>
</cp:coreProperties>
</file>